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Fonts w:ascii="Short Stack" w:cs="Short Stack" w:eastAsia="Short Stack" w:hAnsi="Short Stack"/>
          <w:color w:val="0000ff"/>
          <w:sz w:val="48"/>
          <w:szCs w:val="48"/>
        </w:rPr>
        <w:drawing>
          <wp:inline distB="114300" distT="114300" distL="114300" distR="114300">
            <wp:extent cx="5943600" cy="10541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Short Stack" w:cs="Short Stack" w:eastAsia="Short Stack" w:hAnsi="Short Stack"/>
          <w:color w:val="0000ff"/>
          <w:sz w:val="48"/>
          <w:szCs w:val="48"/>
          <w:rtl w:val="0"/>
        </w:rPr>
        <w:t xml:space="preserve">2024 Spring Clinic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Brookside Racquet and Swim Club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    480 Brookside Ave, Allendale, NJ 07401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Helvetica Neue" w:cs="Helvetica Neue" w:eastAsia="Helvetica Neue" w:hAnsi="Helvetica Neue"/>
          <w:b w:val="1"/>
          <w:color w:val="0433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Helvetica Neue" w:cs="Helvetica Neue" w:eastAsia="Helvetica Neue" w:hAnsi="Helvetica Neue"/>
          <w:b w:val="1"/>
          <w:color w:val="0433ff"/>
          <w:sz w:val="30"/>
          <w:szCs w:val="3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433ff"/>
          <w:sz w:val="30"/>
          <w:szCs w:val="30"/>
          <w:rtl w:val="0"/>
        </w:rPr>
        <w:t xml:space="preserve">A series of tennis clinics with expert instruction run by 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Helvetica Neue" w:cs="Helvetica Neue" w:eastAsia="Helvetica Neue" w:hAnsi="Helvetica Neue"/>
          <w:b w:val="1"/>
          <w:color w:val="0433ff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433ff"/>
          <w:sz w:val="30"/>
          <w:szCs w:val="30"/>
          <w:rtl w:val="0"/>
        </w:rPr>
        <w:t xml:space="preserve">Rick Bograd and Brendan Lynaugh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Choose by day of the week. Six-week session starting the week of April 22nd. No class on Memorial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highlight w:val="yellow"/>
          <w:rtl w:val="0"/>
        </w:rPr>
        <w:t xml:space="preserve">Yellow Ball Clinic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: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for serious players ages 10-18 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Cost: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$450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for six clinics.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$85/day-rate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if space available.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color w:val="0433ff"/>
          <w:rtl w:val="0"/>
        </w:rPr>
        <w:t xml:space="preserve">Mondays 4-6                  Tuesday 4-6pm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Dates: Monday: 4/22, 4/29, 5/6 , 5/13, 5/20, 6/3 (6/10 and 6/17 rain dates)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 xml:space="preserve">Tuesday 4/23, 4/30, 5/7, 5/14, 5/21, 5/28 (6/4, 6/11, 6/18 rain dates)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ff9900"/>
          <w:rtl w:val="0"/>
        </w:rPr>
        <w:t xml:space="preserve">Orange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/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38761d"/>
          <w:rtl w:val="0"/>
        </w:rPr>
        <w:t xml:space="preserve">Green Ball Clinic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: for serious players ages 8-12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Cost is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$450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for six clinics.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$85 day-rate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if space available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color w:val="0433ff"/>
          <w:rtl w:val="0"/>
        </w:rPr>
        <w:t xml:space="preserve">Mondays 4-6pm</w:t>
        <w:tab/>
        <w:tab/>
        <w:t xml:space="preserve">Thursdays 4-6pm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Dates: Monday: 4/22, 4/29, 5/6 , 5/13, 5/20, 6/3 (6/10 and 6/17 rain dates)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 xml:space="preserve">Thursday 4/25, 5/2, 5/9, 5/16, 5/23, 5/30 (6/6, 6/13, 6/20 rain dates)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Helvetica Neue" w:cs="Helvetica Neue" w:eastAsia="Helvetica Neue" w:hAnsi="Helvetica Neue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ff0000"/>
          <w:rtl w:val="0"/>
        </w:rPr>
        <w:t xml:space="preserve">Red Ball Clinic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: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for future serious players ages 4-8. 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Cost is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$180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for six clinics.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$40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day-rate if space available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Helvetica Neue" w:cs="Helvetica Neue" w:eastAsia="Helvetica Neue" w:hAnsi="Helvetica Neue"/>
          <w:color w:val="0433ff"/>
        </w:rPr>
      </w:pPr>
      <w:r w:rsidDel="00000000" w:rsidR="00000000" w:rsidRPr="00000000">
        <w:rPr>
          <w:rFonts w:ascii="Helvetica Neue" w:cs="Helvetica Neue" w:eastAsia="Helvetica Neue" w:hAnsi="Helvetica Neue"/>
          <w:color w:val="0433ff"/>
          <w:rtl w:val="0"/>
        </w:rPr>
        <w:t xml:space="preserve">Monday: 4-5, 5-6,        Thursday 4-5, 5-6   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Dates: Monday: 4/22, 4/29, 5/6 , 5/13, 5/20, 6/3 (6/10 and 6/17 rain dates)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 xml:space="preserve">Thursday 4/25, 5/2, 5/9, 5/16, 5/23, 5/30 (6/6, 6/13, 6/20 rain dates)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Helvetica Neue" w:cs="Helvetica Neue" w:eastAsia="Helvetica Neue" w:hAnsi="Helvetica Neue"/>
          <w:color w:val="0433f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Helvetica Neue" w:cs="Helvetica Neue" w:eastAsia="Helvetica Neue" w:hAnsi="Helvetica Neue"/>
          <w:color w:val="0433f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Cash or check to Rick Bograd. Zelle to rickbograd@gmail.com or Venmo: @Rick-Bograd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For more information or to sign up, please contact Brendan or Rick: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Brendan Lynaugh 201-655-4928 brendan@rbtennis.net</w:t>
      </w:r>
    </w:p>
    <w:p w:rsidR="00000000" w:rsidDel="00000000" w:rsidP="00000000" w:rsidRDefault="00000000" w:rsidRPr="00000000" w14:paraId="00000025">
      <w:pPr>
        <w:spacing w:line="240" w:lineRule="auto"/>
        <w:rPr/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Rick Bograd 201-803-1216 </w:t>
      </w:r>
      <w:r w:rsidDel="00000000" w:rsidR="00000000" w:rsidRPr="00000000">
        <w:rPr>
          <w:rFonts w:ascii="Helvetica Neue" w:cs="Helvetica Neue" w:eastAsia="Helvetica Neue" w:hAnsi="Helvetica Neue"/>
          <w:color w:val="0433ff"/>
          <w:sz w:val="20"/>
          <w:szCs w:val="20"/>
          <w:u w:val="single"/>
          <w:rtl w:val="0"/>
        </w:rPr>
        <w:t xml:space="preserve">rickbograd@gmail.com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hort Stack">
    <w:embedRegular w:fontKey="{00000000-0000-0000-0000-000000000000}" r:id="rId1" w:subsetted="0"/>
  </w:font>
  <w:font w:name="Helvetica Neue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ortStack-regular.ttf"/><Relationship Id="rId2" Type="http://schemas.openxmlformats.org/officeDocument/2006/relationships/font" Target="fonts/HelveticaNeue-regular.ttf"/><Relationship Id="rId3" Type="http://schemas.openxmlformats.org/officeDocument/2006/relationships/font" Target="fonts/HelveticaNeue-bold.ttf"/><Relationship Id="rId4" Type="http://schemas.openxmlformats.org/officeDocument/2006/relationships/font" Target="fonts/HelveticaNeue-italic.ttf"/><Relationship Id="rId5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